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D02" w:rsidRPr="001F379A" w:rsidRDefault="006B2CA7" w:rsidP="006B2CA7">
      <w:pPr>
        <w:spacing w:after="0"/>
        <w:rPr>
          <w:rFonts w:ascii="AMU Monument Grotesk Medium" w:hAnsi="AMU Monument Grotesk Medium"/>
          <w:b/>
          <w:color w:val="ED7D31" w:themeColor="accent2"/>
          <w:sz w:val="72"/>
          <w:szCs w:val="72"/>
        </w:rPr>
      </w:pPr>
      <w:r w:rsidRPr="001F379A">
        <w:rPr>
          <w:rFonts w:ascii="AMU Monument Grotesk Medium" w:hAnsi="AMU Monument Grotesk Medium"/>
          <w:b/>
          <w:color w:val="ED7D31" w:themeColor="accent2"/>
          <w:sz w:val="72"/>
          <w:szCs w:val="72"/>
        </w:rPr>
        <w:t>L’ALTERNANCE</w:t>
      </w:r>
    </w:p>
    <w:p w:rsidR="006B2CA7" w:rsidRPr="001F379A" w:rsidRDefault="006B2CA7" w:rsidP="006B2CA7">
      <w:pPr>
        <w:spacing w:after="0"/>
        <w:rPr>
          <w:rFonts w:ascii="AMU Monument Grotesk Medium" w:hAnsi="AMU Monument Grotesk Medium"/>
          <w:b/>
          <w:color w:val="ED7D31" w:themeColor="accent2"/>
          <w:sz w:val="24"/>
          <w:szCs w:val="24"/>
        </w:rPr>
      </w:pPr>
      <w:r w:rsidRPr="001F379A">
        <w:rPr>
          <w:rFonts w:ascii="AMU Monument Grotesk Medium" w:hAnsi="AMU Monument Grotesk Medium"/>
          <w:b/>
          <w:color w:val="ED7D31" w:themeColor="accent2"/>
          <w:sz w:val="24"/>
          <w:szCs w:val="24"/>
        </w:rPr>
        <w:t xml:space="preserve">POUR LES APPRENTIS </w:t>
      </w:r>
    </w:p>
    <w:p w:rsidR="001F4542" w:rsidRPr="001F379A" w:rsidRDefault="001F4542" w:rsidP="006B2CA7">
      <w:pPr>
        <w:spacing w:after="0"/>
        <w:rPr>
          <w:rFonts w:ascii="AMU Monument Grotesk Medium" w:hAnsi="AMU Monument Grotesk Medium"/>
          <w:b/>
          <w:color w:val="ED7D31" w:themeColor="accent2"/>
          <w:sz w:val="24"/>
          <w:szCs w:val="24"/>
        </w:rPr>
      </w:pPr>
    </w:p>
    <w:p w:rsidR="006B2CA7" w:rsidRPr="007F6358" w:rsidRDefault="001F4542" w:rsidP="006B2CA7">
      <w:pPr>
        <w:spacing w:after="0"/>
        <w:rPr>
          <w:rFonts w:ascii="AMU Monument Grotesk Medium" w:hAnsi="AMU Monument Grotesk Medium" w:cs="Arial"/>
          <w:sz w:val="24"/>
          <w:szCs w:val="52"/>
        </w:rPr>
      </w:pPr>
      <w:r w:rsidRPr="007F6358">
        <w:rPr>
          <w:rFonts w:ascii="AMU Monument Grotesk Medium" w:hAnsi="AMU Monument Grotesk Medium" w:cs="Arial"/>
          <w:sz w:val="24"/>
          <w:szCs w:val="52"/>
        </w:rPr>
        <w:t>Votre gestionnaire de formation Myriam ATTARD (</w:t>
      </w:r>
      <w:hyperlink r:id="rId7" w:history="1">
        <w:r w:rsidRPr="007F6358">
          <w:rPr>
            <w:rStyle w:val="Lienhypertexte"/>
            <w:rFonts w:ascii="AMU Monument Grotesk Medium" w:hAnsi="AMU Monument Grotesk Medium" w:cs="Arial"/>
            <w:sz w:val="24"/>
            <w:szCs w:val="52"/>
          </w:rPr>
          <w:t>myriam.attard@univ-amu.fr</w:t>
        </w:r>
      </w:hyperlink>
      <w:r w:rsidRPr="007F6358">
        <w:rPr>
          <w:rFonts w:ascii="AMU Monument Grotesk Medium" w:hAnsi="AMU Monument Grotesk Medium" w:cs="Arial"/>
          <w:sz w:val="24"/>
          <w:szCs w:val="52"/>
        </w:rPr>
        <w:t>)</w:t>
      </w:r>
    </w:p>
    <w:p w:rsidR="001F4542" w:rsidRPr="007F6358" w:rsidRDefault="001F4542" w:rsidP="006B2CA7">
      <w:pPr>
        <w:spacing w:after="0"/>
        <w:rPr>
          <w:rFonts w:ascii="AMU Monument Grotesk Medium" w:hAnsi="AMU Monument Grotesk Medium"/>
          <w:b/>
          <w:color w:val="4472C4" w:themeColor="accent1"/>
          <w:sz w:val="24"/>
          <w:szCs w:val="52"/>
        </w:rPr>
      </w:pPr>
    </w:p>
    <w:p w:rsidR="006B2CA7" w:rsidRPr="00953DA5" w:rsidRDefault="006B2CA7" w:rsidP="006B2CA7">
      <w:pPr>
        <w:spacing w:after="0"/>
        <w:rPr>
          <w:rFonts w:ascii="AMU Monument Grotesk Medium" w:hAnsi="AMU Monument Grotesk Medium"/>
          <w:b/>
          <w:i/>
          <w:color w:val="ED7D31" w:themeColor="accent2"/>
          <w:sz w:val="24"/>
          <w:szCs w:val="24"/>
        </w:rPr>
      </w:pPr>
      <w:r w:rsidRPr="00953DA5">
        <w:rPr>
          <w:rFonts w:ascii="AMU Monument Grotesk Medium" w:hAnsi="AMU Monument Grotesk Medium"/>
          <w:b/>
          <w:i/>
          <w:color w:val="ED7D31" w:themeColor="accent2"/>
          <w:sz w:val="24"/>
          <w:szCs w:val="24"/>
        </w:rPr>
        <w:t>Pourquoi choisir l’alternance ?</w:t>
      </w:r>
    </w:p>
    <w:p w:rsidR="006B2CA7" w:rsidRPr="007F6358" w:rsidRDefault="006B2CA7" w:rsidP="00953A95">
      <w:pPr>
        <w:spacing w:after="0"/>
        <w:jc w:val="both"/>
        <w:rPr>
          <w:rFonts w:ascii="AMU Monument Grotesk Medium" w:hAnsi="AMU Monument Grotesk Medium"/>
          <w:sz w:val="24"/>
          <w:szCs w:val="24"/>
        </w:rPr>
      </w:pPr>
      <w:r w:rsidRPr="007F6358">
        <w:rPr>
          <w:rFonts w:ascii="AMU Monument Grotesk Medium" w:hAnsi="AMU Monument Grotesk Medium"/>
          <w:sz w:val="24"/>
          <w:szCs w:val="24"/>
        </w:rPr>
        <w:t>L’alternant en contrat d’apprentissage ou en contrat de professionnalisation est un salarié à part entière. L’étudiant est donc soumis au même cadre légal et règlementaire que les autres salariés de l’en</w:t>
      </w:r>
      <w:r w:rsidR="00953A95" w:rsidRPr="007F6358">
        <w:rPr>
          <w:rFonts w:ascii="AMU Monument Grotesk Medium" w:hAnsi="AMU Monument Grotesk Medium"/>
          <w:sz w:val="24"/>
          <w:szCs w:val="24"/>
        </w:rPr>
        <w:t>treprise et bénéficie donc des mêmes avantages et obligations.</w:t>
      </w:r>
    </w:p>
    <w:p w:rsidR="00095F9B" w:rsidRPr="007F6358" w:rsidRDefault="00095F9B" w:rsidP="00953A95">
      <w:pPr>
        <w:spacing w:after="0"/>
        <w:jc w:val="both"/>
        <w:rPr>
          <w:rFonts w:ascii="AMU Monument Grotesk Medium" w:hAnsi="AMU Monument Grotesk Medium"/>
          <w:sz w:val="24"/>
          <w:szCs w:val="24"/>
        </w:rPr>
      </w:pPr>
    </w:p>
    <w:p w:rsidR="00095F9B" w:rsidRPr="00953DA5" w:rsidRDefault="00095F9B" w:rsidP="00095F9B">
      <w:pPr>
        <w:jc w:val="both"/>
        <w:rPr>
          <w:rFonts w:ascii="AMU Monument Grotesk Medium" w:hAnsi="AMU Monument Grotesk Medium"/>
          <w:b/>
          <w:i/>
          <w:color w:val="ED7D31" w:themeColor="accent2"/>
          <w:sz w:val="24"/>
          <w:szCs w:val="24"/>
        </w:rPr>
      </w:pPr>
      <w:r w:rsidRPr="00953DA5">
        <w:rPr>
          <w:rFonts w:ascii="AMU Monument Grotesk Medium" w:hAnsi="AMU Monument Grotesk Medium"/>
          <w:b/>
          <w:i/>
          <w:color w:val="ED7D31" w:themeColor="accent2"/>
          <w:sz w:val="24"/>
          <w:szCs w:val="24"/>
        </w:rPr>
        <w:t xml:space="preserve">Le rôle de l’alternant </w:t>
      </w:r>
      <w:bookmarkStart w:id="0" w:name="_GoBack"/>
      <w:bookmarkEnd w:id="0"/>
    </w:p>
    <w:p w:rsidR="00095F9B" w:rsidRPr="007F6358" w:rsidRDefault="00095F9B" w:rsidP="00095F9B">
      <w:pPr>
        <w:jc w:val="both"/>
        <w:rPr>
          <w:rFonts w:ascii="AMU Monument Grotesk Medium" w:hAnsi="AMU Monument Grotesk Medium"/>
        </w:rPr>
      </w:pPr>
      <w:r w:rsidRPr="007F6358">
        <w:rPr>
          <w:rFonts w:ascii="AMU Monument Grotesk Medium" w:hAnsi="AMU Monument Grotesk Medium"/>
        </w:rPr>
        <w:t>L’alternant a des obligations et des devoirs :</w:t>
      </w:r>
    </w:p>
    <w:p w:rsidR="00095F9B" w:rsidRPr="007F6358" w:rsidRDefault="00095F9B" w:rsidP="00095F9B">
      <w:pPr>
        <w:pStyle w:val="Paragraphedeliste"/>
        <w:numPr>
          <w:ilvl w:val="0"/>
          <w:numId w:val="2"/>
        </w:numPr>
        <w:jc w:val="both"/>
        <w:rPr>
          <w:rFonts w:ascii="AMU Monument Grotesk Medium" w:hAnsi="AMU Monument Grotesk Medium"/>
        </w:rPr>
      </w:pPr>
      <w:r w:rsidRPr="007F6358">
        <w:rPr>
          <w:rFonts w:ascii="AMU Monument Grotesk Medium" w:hAnsi="AMU Monument Grotesk Medium"/>
        </w:rPr>
        <w:t>L’apprenti est acteur de son intégration dans l’entreprise et de sa réussite universitaire. Il est accompagné par son maître d’apprentissage avec qui il instaure un dialogue constant et son tuteur universitaire.</w:t>
      </w:r>
    </w:p>
    <w:p w:rsidR="00095F9B" w:rsidRPr="007F6358" w:rsidRDefault="00095F9B" w:rsidP="00095F9B">
      <w:pPr>
        <w:pStyle w:val="Paragraphedeliste"/>
        <w:numPr>
          <w:ilvl w:val="0"/>
          <w:numId w:val="2"/>
        </w:numPr>
        <w:jc w:val="both"/>
        <w:rPr>
          <w:rFonts w:ascii="AMU Monument Grotesk Medium" w:hAnsi="AMU Monument Grotesk Medium"/>
        </w:rPr>
      </w:pPr>
      <w:r w:rsidRPr="007F6358">
        <w:rPr>
          <w:rFonts w:ascii="AMU Monument Grotesk Medium" w:hAnsi="AMU Monument Grotesk Medium"/>
        </w:rPr>
        <w:t>L’apprenti a obligation de suivre l’ensemble de la formation avec assiduité.</w:t>
      </w:r>
    </w:p>
    <w:p w:rsidR="00095F9B" w:rsidRPr="007F6358" w:rsidRDefault="00095F9B" w:rsidP="00095F9B">
      <w:pPr>
        <w:pStyle w:val="Paragraphedeliste"/>
        <w:numPr>
          <w:ilvl w:val="0"/>
          <w:numId w:val="2"/>
        </w:numPr>
        <w:jc w:val="both"/>
        <w:rPr>
          <w:rFonts w:ascii="AMU Monument Grotesk Medium" w:hAnsi="AMU Monument Grotesk Medium"/>
        </w:rPr>
      </w:pPr>
      <w:r w:rsidRPr="007F6358">
        <w:rPr>
          <w:rFonts w:ascii="AMU Monument Grotesk Medium" w:hAnsi="AMU Monument Grotesk Medium"/>
        </w:rPr>
        <w:t>Il doit respecter l’organisation de l’entreprise et de l’établissement de formation.</w:t>
      </w:r>
    </w:p>
    <w:p w:rsidR="00095F9B" w:rsidRPr="007F6358" w:rsidRDefault="00095F9B" w:rsidP="00095F9B">
      <w:pPr>
        <w:pStyle w:val="Paragraphedeliste"/>
        <w:numPr>
          <w:ilvl w:val="0"/>
          <w:numId w:val="2"/>
        </w:numPr>
        <w:jc w:val="both"/>
        <w:rPr>
          <w:rFonts w:ascii="AMU Monument Grotesk Medium" w:hAnsi="AMU Monument Grotesk Medium"/>
        </w:rPr>
      </w:pPr>
      <w:r w:rsidRPr="007F6358">
        <w:rPr>
          <w:rFonts w:ascii="AMU Monument Grotesk Medium" w:hAnsi="AMU Monument Grotesk Medium"/>
        </w:rPr>
        <w:t>Pendant la formation, l’alternant doit respecter le règlement intérieur du centre de formation. L’employeur a un pouvoir disciplinaire et peut sanctionner l’apprenti s’il ne suit pas la formation : retenue sur salaire, rupture possible du contrat en cas d’absentéisme systématique ou renvoi du centre de formation.</w:t>
      </w:r>
    </w:p>
    <w:p w:rsidR="00095F9B" w:rsidRPr="007F6358" w:rsidRDefault="00095F9B" w:rsidP="00095F9B">
      <w:pPr>
        <w:pStyle w:val="Paragraphedeliste"/>
        <w:numPr>
          <w:ilvl w:val="0"/>
          <w:numId w:val="2"/>
        </w:numPr>
        <w:jc w:val="both"/>
        <w:rPr>
          <w:rFonts w:ascii="AMU Monument Grotesk Medium" w:hAnsi="AMU Monument Grotesk Medium"/>
        </w:rPr>
      </w:pPr>
      <w:r w:rsidRPr="007F6358">
        <w:rPr>
          <w:rFonts w:ascii="AMU Monument Grotesk Medium" w:hAnsi="AMU Monument Grotesk Medium"/>
        </w:rPr>
        <w:t xml:space="preserve">L’alternant a l’obligation de passer les évaluations et examens lui permettant d’acquérir la qualification recherchée. </w:t>
      </w:r>
    </w:p>
    <w:p w:rsidR="00953A95" w:rsidRPr="007F6358" w:rsidRDefault="00953A95" w:rsidP="00953A95">
      <w:pPr>
        <w:spacing w:after="0"/>
        <w:jc w:val="both"/>
        <w:rPr>
          <w:rFonts w:ascii="AMU Monument Grotesk Medium" w:hAnsi="AMU Monument Grotesk Medium"/>
          <w:sz w:val="24"/>
          <w:szCs w:val="24"/>
        </w:rPr>
      </w:pPr>
    </w:p>
    <w:p w:rsidR="00953A95" w:rsidRPr="00953DA5" w:rsidRDefault="00953A95" w:rsidP="00953A95">
      <w:pPr>
        <w:spacing w:after="0"/>
        <w:jc w:val="both"/>
        <w:rPr>
          <w:rFonts w:ascii="AMU Monument Grotesk Medium" w:hAnsi="AMU Monument Grotesk Medium"/>
          <w:b/>
          <w:i/>
          <w:color w:val="ED7D31" w:themeColor="accent2"/>
          <w:sz w:val="24"/>
          <w:szCs w:val="24"/>
        </w:rPr>
      </w:pPr>
      <w:r w:rsidRPr="00953DA5">
        <w:rPr>
          <w:rFonts w:ascii="AMU Monument Grotesk Medium" w:hAnsi="AMU Monument Grotesk Medium"/>
          <w:b/>
          <w:i/>
          <w:color w:val="ED7D31" w:themeColor="accent2"/>
          <w:sz w:val="24"/>
          <w:szCs w:val="24"/>
        </w:rPr>
        <w:t>Type de contrats proposés ?</w:t>
      </w:r>
    </w:p>
    <w:p w:rsidR="00095F9B" w:rsidRPr="007F6358" w:rsidRDefault="00095F9B" w:rsidP="00953A95">
      <w:pPr>
        <w:spacing w:after="0"/>
        <w:jc w:val="both"/>
        <w:rPr>
          <w:rFonts w:ascii="AMU Monument Grotesk Medium" w:hAnsi="AMU Monument Grotesk Medium"/>
          <w:b/>
          <w:sz w:val="24"/>
          <w:szCs w:val="24"/>
        </w:rPr>
      </w:pPr>
    </w:p>
    <w:p w:rsidR="00953A95" w:rsidRPr="007F6358" w:rsidRDefault="00953A95" w:rsidP="00953A95">
      <w:pPr>
        <w:spacing w:after="0"/>
        <w:jc w:val="both"/>
        <w:rPr>
          <w:rFonts w:ascii="AMU Monument Grotesk Medium" w:hAnsi="AMU Monument Grotesk Medium"/>
          <w:sz w:val="24"/>
          <w:szCs w:val="24"/>
        </w:rPr>
      </w:pPr>
      <w:r w:rsidRPr="00953DA5">
        <w:rPr>
          <w:rFonts w:ascii="AMU Monument Grotesk Medium" w:hAnsi="AMU Monument Grotesk Medium"/>
          <w:color w:val="ED7D31" w:themeColor="accent2"/>
          <w:sz w:val="24"/>
          <w:szCs w:val="24"/>
        </w:rPr>
        <w:t>●</w:t>
      </w:r>
      <w:r w:rsidR="009E20CC" w:rsidRPr="00953DA5">
        <w:rPr>
          <w:rFonts w:ascii="AMU Monument Grotesk Medium" w:hAnsi="AMU Monument Grotesk Medium"/>
          <w:color w:val="ED7D31" w:themeColor="accent2"/>
          <w:sz w:val="24"/>
          <w:szCs w:val="24"/>
        </w:rPr>
        <w:t xml:space="preserve"> </w:t>
      </w:r>
      <w:r w:rsidR="009E20CC" w:rsidRPr="007F6358">
        <w:rPr>
          <w:rFonts w:ascii="AMU Monument Grotesk Medium" w:hAnsi="AMU Monument Grotesk Medium"/>
          <w:sz w:val="24"/>
          <w:szCs w:val="24"/>
        </w:rPr>
        <w:t>Le contrat d’apprentissage</w:t>
      </w:r>
    </w:p>
    <w:p w:rsidR="009E20CC" w:rsidRPr="007F6358" w:rsidRDefault="009E20CC" w:rsidP="00953A95">
      <w:pPr>
        <w:spacing w:after="0"/>
        <w:jc w:val="both"/>
        <w:rPr>
          <w:rFonts w:ascii="AMU Monument Grotesk Medium" w:hAnsi="AMU Monument Grotesk Medium"/>
          <w:sz w:val="24"/>
          <w:szCs w:val="24"/>
        </w:rPr>
      </w:pPr>
      <w:r w:rsidRPr="00953DA5">
        <w:rPr>
          <w:rFonts w:ascii="AMU Monument Grotesk Medium" w:hAnsi="AMU Monument Grotesk Medium"/>
          <w:color w:val="ED7D31" w:themeColor="accent2"/>
          <w:sz w:val="24"/>
          <w:szCs w:val="24"/>
        </w:rPr>
        <w:t xml:space="preserve">● </w:t>
      </w:r>
      <w:r w:rsidRPr="007F6358">
        <w:rPr>
          <w:rFonts w:ascii="AMU Monument Grotesk Medium" w:hAnsi="AMU Monument Grotesk Medium"/>
          <w:sz w:val="24"/>
          <w:szCs w:val="24"/>
        </w:rPr>
        <w:t>Le contrat de professionnalisation</w:t>
      </w:r>
    </w:p>
    <w:p w:rsidR="009E20CC" w:rsidRPr="007F6358" w:rsidRDefault="009E20CC" w:rsidP="00953A95">
      <w:pPr>
        <w:spacing w:after="0"/>
        <w:jc w:val="both"/>
        <w:rPr>
          <w:rFonts w:ascii="AMU Monument Grotesk Medium" w:hAnsi="AMU Monument Grotesk Medium"/>
          <w:sz w:val="24"/>
          <w:szCs w:val="24"/>
        </w:rPr>
      </w:pPr>
    </w:p>
    <w:p w:rsidR="009E20CC" w:rsidRPr="007F6358" w:rsidRDefault="009E20CC" w:rsidP="009E20CC">
      <w:pPr>
        <w:jc w:val="both"/>
        <w:rPr>
          <w:rFonts w:ascii="AMU Monument Grotesk Medium" w:hAnsi="AMU Monument Grotesk Medium"/>
        </w:rPr>
      </w:pPr>
      <w:r w:rsidRPr="007F6358">
        <w:rPr>
          <w:rFonts w:ascii="AMU Monument Grotesk Medium" w:hAnsi="AMU Monument Grotesk Medium"/>
        </w:rPr>
        <w:t>Véritable passerelle vers l’emploi et la qualification, cette voie de formation repose sur des périodes alternées d’enseignement théorique et de formation pratique en entreprise.</w:t>
      </w:r>
    </w:p>
    <w:p w:rsidR="00CF4E25" w:rsidRPr="00953DA5" w:rsidRDefault="005E7CDB" w:rsidP="009E20CC">
      <w:pPr>
        <w:jc w:val="both"/>
        <w:rPr>
          <w:rFonts w:ascii="AMU Monument Grotesk Medium" w:hAnsi="AMU Monument Grotesk Medium"/>
          <w:b/>
          <w:i/>
          <w:color w:val="ED7D31" w:themeColor="accent2"/>
          <w:sz w:val="24"/>
          <w:szCs w:val="24"/>
        </w:rPr>
      </w:pPr>
      <w:r w:rsidRPr="00953DA5">
        <w:rPr>
          <w:rFonts w:ascii="AMU Monument Grotesk Medium" w:hAnsi="AMU Monument Grotesk Medium"/>
          <w:b/>
          <w:i/>
          <w:color w:val="ED7D31" w:themeColor="accent2"/>
          <w:sz w:val="24"/>
          <w:szCs w:val="24"/>
        </w:rPr>
        <w:t>Période d’essai &amp; r</w:t>
      </w:r>
      <w:r w:rsidR="000103DC" w:rsidRPr="00953DA5">
        <w:rPr>
          <w:rFonts w:ascii="AMU Monument Grotesk Medium" w:hAnsi="AMU Monument Grotesk Medium"/>
          <w:b/>
          <w:i/>
          <w:color w:val="ED7D31" w:themeColor="accent2"/>
          <w:sz w:val="24"/>
          <w:szCs w:val="24"/>
        </w:rPr>
        <w:t xml:space="preserve">upture de contrat </w:t>
      </w:r>
    </w:p>
    <w:p w:rsidR="000103DC" w:rsidRPr="007F6358" w:rsidRDefault="000103DC" w:rsidP="009E20CC">
      <w:pPr>
        <w:jc w:val="both"/>
        <w:rPr>
          <w:rFonts w:ascii="AMU Monument Grotesk Medium" w:hAnsi="AMU Monument Grotesk Medium"/>
        </w:rPr>
      </w:pPr>
      <w:r w:rsidRPr="007F6358">
        <w:rPr>
          <w:rFonts w:ascii="AMU Monument Grotesk Medium" w:hAnsi="AMU Monument Grotesk Medium"/>
        </w:rPr>
        <w:t>Deux cas possibles</w:t>
      </w:r>
    </w:p>
    <w:p w:rsidR="000103DC" w:rsidRPr="007F6358" w:rsidRDefault="000103DC" w:rsidP="009E20CC">
      <w:pPr>
        <w:jc w:val="both"/>
        <w:rPr>
          <w:rFonts w:ascii="AMU Monument Grotesk Medium" w:hAnsi="AMU Monument Grotesk Medium"/>
        </w:rPr>
      </w:pPr>
      <w:r w:rsidRPr="007F6358">
        <w:rPr>
          <w:rFonts w:ascii="AMU Monument Grotesk Medium" w:hAnsi="AMU Monument Grotesk Medium"/>
        </w:rPr>
        <w:t>Pendant la période d’essai :</w:t>
      </w:r>
    </w:p>
    <w:p w:rsidR="003D38EF" w:rsidRPr="007F6358" w:rsidRDefault="003D38EF" w:rsidP="009E20CC">
      <w:pPr>
        <w:jc w:val="both"/>
        <w:rPr>
          <w:rFonts w:ascii="AMU Monument Grotesk Medium" w:hAnsi="AMU Monument Grotesk Medium"/>
        </w:rPr>
      </w:pPr>
    </w:p>
    <w:p w:rsidR="00CF4E25" w:rsidRPr="007F6358" w:rsidRDefault="00CF4E25" w:rsidP="009E20CC">
      <w:pPr>
        <w:jc w:val="both"/>
        <w:rPr>
          <w:rFonts w:ascii="AMU Monument Grotesk Medium" w:hAnsi="AMU Monument Grotesk Medium"/>
        </w:rPr>
      </w:pPr>
      <w:r w:rsidRPr="00953DA5">
        <w:rPr>
          <w:rFonts w:ascii="AMU Monument Grotesk Medium" w:hAnsi="AMU Monument Grotesk Medium"/>
          <w:color w:val="ED7D31" w:themeColor="accent2"/>
        </w:rPr>
        <w:t xml:space="preserve">● </w:t>
      </w:r>
      <w:r w:rsidRPr="007F6358">
        <w:rPr>
          <w:rFonts w:ascii="AMU Monument Grotesk Medium" w:hAnsi="AMU Monument Grotesk Medium"/>
          <w:i/>
        </w:rPr>
        <w:t>Contrat d’apprentissage</w:t>
      </w:r>
      <w:r w:rsidRPr="007F6358">
        <w:rPr>
          <w:rFonts w:ascii="AMU Monument Grotesk Medium" w:hAnsi="AMU Monument Grotesk Medium"/>
        </w:rPr>
        <w:t> :</w:t>
      </w:r>
    </w:p>
    <w:p w:rsidR="000103DC" w:rsidRPr="007F6358" w:rsidRDefault="001213CC" w:rsidP="009E20CC">
      <w:pPr>
        <w:jc w:val="both"/>
        <w:rPr>
          <w:rFonts w:ascii="AMU Monument Grotesk Medium" w:hAnsi="AMU Monument Grotesk Medium"/>
        </w:rPr>
      </w:pPr>
      <w:r w:rsidRPr="007F6358">
        <w:rPr>
          <w:rFonts w:ascii="AMU Monument Grotesk Medium" w:hAnsi="AMU Monument Grotesk Medium"/>
        </w:rPr>
        <w:t xml:space="preserve">Il existe une période probatoire de 45 jours en apprentissage pendant </w:t>
      </w:r>
      <w:r w:rsidR="00386A7C" w:rsidRPr="007F6358">
        <w:rPr>
          <w:rFonts w:ascii="AMU Monument Grotesk Medium" w:hAnsi="AMU Monument Grotesk Medium"/>
        </w:rPr>
        <w:t>laquelle l’employeur</w:t>
      </w:r>
      <w:r w:rsidRPr="007F6358">
        <w:rPr>
          <w:rFonts w:ascii="AMU Monument Grotesk Medium" w:hAnsi="AMU Monument Grotesk Medium"/>
        </w:rPr>
        <w:t xml:space="preserve"> ou l’apprenti peut rompre le contrat librement et sans indemnité.</w:t>
      </w:r>
    </w:p>
    <w:p w:rsidR="00386A7C" w:rsidRPr="007F6358" w:rsidRDefault="001213CC" w:rsidP="009E20CC">
      <w:pPr>
        <w:jc w:val="both"/>
        <w:rPr>
          <w:rFonts w:ascii="AMU Monument Grotesk Medium" w:hAnsi="AMU Monument Grotesk Medium"/>
        </w:rPr>
      </w:pPr>
      <w:r w:rsidRPr="007F6358">
        <w:rPr>
          <w:rFonts w:ascii="AMU Monument Grotesk Medium" w:hAnsi="AMU Monument Grotesk Medium"/>
        </w:rPr>
        <w:t>La rupture doit se faire par écrit sous forme d’une lettre recommandée notifiant la décision à toutes les parties concernées.</w:t>
      </w:r>
    </w:p>
    <w:p w:rsidR="000103DC" w:rsidRPr="007F6358" w:rsidRDefault="000103DC" w:rsidP="009E20CC">
      <w:pPr>
        <w:jc w:val="both"/>
        <w:rPr>
          <w:rFonts w:ascii="AMU Monument Grotesk Medium" w:hAnsi="AMU Monument Grotesk Medium"/>
        </w:rPr>
      </w:pPr>
      <w:r w:rsidRPr="00953DA5">
        <w:rPr>
          <w:rFonts w:ascii="AMU Monument Grotesk Medium" w:hAnsi="AMU Monument Grotesk Medium"/>
          <w:color w:val="ED7D31" w:themeColor="accent2"/>
        </w:rPr>
        <w:t>●</w:t>
      </w:r>
      <w:r w:rsidR="001213CC" w:rsidRPr="007F6358">
        <w:rPr>
          <w:rFonts w:ascii="AMU Monument Grotesk Medium" w:hAnsi="AMU Monument Grotesk Medium"/>
        </w:rPr>
        <w:t xml:space="preserve"> </w:t>
      </w:r>
      <w:r w:rsidRPr="007F6358">
        <w:rPr>
          <w:rFonts w:ascii="AMU Monument Grotesk Medium" w:hAnsi="AMU Monument Grotesk Medium"/>
          <w:i/>
        </w:rPr>
        <w:t>Contrat de professionnalisation</w:t>
      </w:r>
    </w:p>
    <w:p w:rsidR="000103DC" w:rsidRPr="007F6358" w:rsidRDefault="005E7CDB" w:rsidP="009E20CC">
      <w:pPr>
        <w:jc w:val="both"/>
        <w:rPr>
          <w:rFonts w:ascii="AMU Monument Grotesk Medium" w:hAnsi="AMU Monument Grotesk Medium"/>
        </w:rPr>
      </w:pPr>
      <w:r w:rsidRPr="007F6358">
        <w:rPr>
          <w:rFonts w:ascii="AMU Monument Grotesk Medium" w:hAnsi="AMU Monument Grotesk Medium"/>
        </w:rPr>
        <w:t>La période d’essai est d’un mois. La rupture doit se faire par écrit sous forme d’une lettre recommandée notifiant la décision à toutes les parties concernées.</w:t>
      </w:r>
    </w:p>
    <w:p w:rsidR="00C25A11" w:rsidRPr="00987A89" w:rsidRDefault="00B04521" w:rsidP="009E20CC">
      <w:pPr>
        <w:jc w:val="both"/>
        <w:rPr>
          <w:rFonts w:ascii="AMU Monument Grotesk Medium" w:hAnsi="AMU Monument Grotesk Medium"/>
          <w:b/>
          <w:i/>
          <w:color w:val="ED7D31" w:themeColor="accent2"/>
          <w:sz w:val="24"/>
          <w:szCs w:val="24"/>
        </w:rPr>
      </w:pPr>
      <w:r w:rsidRPr="00987A89">
        <w:rPr>
          <w:rFonts w:ascii="AMU Monument Grotesk Medium" w:hAnsi="AMU Monument Grotesk Medium"/>
          <w:b/>
          <w:i/>
          <w:color w:val="ED7D31" w:themeColor="accent2"/>
          <w:sz w:val="24"/>
          <w:szCs w:val="24"/>
        </w:rPr>
        <w:t xml:space="preserve">La CVEC </w:t>
      </w:r>
    </w:p>
    <w:p w:rsidR="00C25A11" w:rsidRPr="007F6358" w:rsidRDefault="00B04521" w:rsidP="00B04521">
      <w:pPr>
        <w:spacing w:before="100" w:beforeAutospacing="1" w:after="100" w:afterAutospacing="1" w:line="240" w:lineRule="auto"/>
        <w:rPr>
          <w:rFonts w:ascii="AMU Monument Grotesk Medium" w:eastAsia="Times New Roman" w:hAnsi="AMU Monument Grotesk Medium" w:cs="Times New Roman"/>
          <w:b/>
          <w:lang w:eastAsia="fr-FR"/>
        </w:rPr>
      </w:pPr>
      <w:r w:rsidRPr="00953DA5">
        <w:rPr>
          <w:rFonts w:ascii="AMU Monument Grotesk Medium" w:eastAsia="Times New Roman" w:hAnsi="AMU Monument Grotesk Medium" w:cs="Times New Roman"/>
          <w:b/>
          <w:bCs/>
          <w:color w:val="ED7D31" w:themeColor="accent2"/>
          <w:lang w:eastAsia="fr-FR"/>
        </w:rPr>
        <w:t>●</w:t>
      </w:r>
      <w:r w:rsidRPr="007F6358">
        <w:rPr>
          <w:rFonts w:ascii="AMU Monument Grotesk Medium" w:eastAsia="Times New Roman" w:hAnsi="AMU Monument Grotesk Medium" w:cs="Times New Roman"/>
          <w:b/>
          <w:bCs/>
          <w:lang w:eastAsia="fr-FR"/>
        </w:rPr>
        <w:t xml:space="preserve"> </w:t>
      </w:r>
      <w:r w:rsidR="00C25A11" w:rsidRPr="007F6358">
        <w:rPr>
          <w:rFonts w:ascii="AMU Monument Grotesk Medium" w:eastAsia="Times New Roman" w:hAnsi="AMU Monument Grotesk Medium" w:cs="Times New Roman"/>
          <w:b/>
          <w:bCs/>
          <w:lang w:eastAsia="fr-FR"/>
        </w:rPr>
        <w:t>Les alternants en contrat d'apprentissage</w:t>
      </w:r>
      <w:r w:rsidR="00C25A11" w:rsidRPr="007F6358">
        <w:rPr>
          <w:rFonts w:ascii="AMU Monument Grotesk Medium" w:eastAsia="Times New Roman" w:hAnsi="AMU Monument Grotesk Medium" w:cs="Times New Roman"/>
          <w:lang w:eastAsia="fr-FR"/>
        </w:rPr>
        <w:t xml:space="preserve"> (qui relève de la formation initiale) </w:t>
      </w:r>
      <w:r w:rsidR="00C25A11" w:rsidRPr="007F6358">
        <w:rPr>
          <w:rFonts w:ascii="AMU Monument Grotesk Medium" w:eastAsia="Times New Roman" w:hAnsi="AMU Monument Grotesk Medium" w:cs="Times New Roman"/>
          <w:b/>
          <w:lang w:eastAsia="fr-FR"/>
        </w:rPr>
        <w:t>sont assujettis à la CVEC</w:t>
      </w:r>
    </w:p>
    <w:p w:rsidR="00C25A11" w:rsidRPr="007F6358" w:rsidRDefault="00B04521" w:rsidP="00B04521">
      <w:pPr>
        <w:spacing w:before="100" w:beforeAutospacing="1" w:after="100" w:afterAutospacing="1" w:line="240" w:lineRule="auto"/>
        <w:rPr>
          <w:rFonts w:ascii="AMU Monument Grotesk Medium" w:eastAsia="Times New Roman" w:hAnsi="AMU Monument Grotesk Medium" w:cs="Times New Roman"/>
          <w:lang w:eastAsia="fr-FR"/>
        </w:rPr>
      </w:pPr>
      <w:r w:rsidRPr="00953DA5">
        <w:rPr>
          <w:rFonts w:ascii="AMU Monument Grotesk Medium" w:eastAsia="Times New Roman" w:hAnsi="AMU Monument Grotesk Medium" w:cs="Times New Roman"/>
          <w:b/>
          <w:bCs/>
          <w:color w:val="ED7D31" w:themeColor="accent2"/>
          <w:lang w:eastAsia="fr-FR"/>
        </w:rPr>
        <w:t>●</w:t>
      </w:r>
      <w:r w:rsidRPr="007F6358">
        <w:rPr>
          <w:rFonts w:ascii="AMU Monument Grotesk Medium" w:eastAsia="Times New Roman" w:hAnsi="AMU Monument Grotesk Medium" w:cs="Times New Roman"/>
          <w:b/>
          <w:bCs/>
          <w:lang w:eastAsia="fr-FR"/>
        </w:rPr>
        <w:t xml:space="preserve"> </w:t>
      </w:r>
      <w:r w:rsidR="00C25A11" w:rsidRPr="007F6358">
        <w:rPr>
          <w:rFonts w:ascii="AMU Monument Grotesk Medium" w:eastAsia="Times New Roman" w:hAnsi="AMU Monument Grotesk Medium" w:cs="Times New Roman"/>
          <w:b/>
          <w:bCs/>
          <w:lang w:eastAsia="fr-FR"/>
        </w:rPr>
        <w:t>Les alternants en contrat de professionnalisation</w:t>
      </w:r>
      <w:r w:rsidR="00C25A11" w:rsidRPr="007F6358">
        <w:rPr>
          <w:rFonts w:ascii="AMU Monument Grotesk Medium" w:eastAsia="Times New Roman" w:hAnsi="AMU Monument Grotesk Medium" w:cs="Times New Roman"/>
          <w:lang w:eastAsia="fr-FR"/>
        </w:rPr>
        <w:t xml:space="preserve"> (qui relève de la formation continue) ne sont pas concernés par la CVEC</w:t>
      </w:r>
    </w:p>
    <w:p w:rsidR="00892A39" w:rsidRPr="00987A89" w:rsidRDefault="00390649" w:rsidP="009E20CC">
      <w:pPr>
        <w:jc w:val="both"/>
        <w:rPr>
          <w:rFonts w:ascii="AMU Monument Grotesk Medium" w:hAnsi="AMU Monument Grotesk Medium"/>
          <w:b/>
          <w:i/>
          <w:color w:val="ED7D31" w:themeColor="accent2"/>
          <w:sz w:val="24"/>
          <w:szCs w:val="24"/>
        </w:rPr>
      </w:pPr>
      <w:r w:rsidRPr="00987A89">
        <w:rPr>
          <w:rFonts w:ascii="AMU Monument Grotesk Medium" w:hAnsi="AMU Monument Grotesk Medium"/>
          <w:b/>
          <w:i/>
          <w:color w:val="ED7D31" w:themeColor="accent2"/>
          <w:sz w:val="24"/>
          <w:szCs w:val="24"/>
        </w:rPr>
        <w:t>Que faire en cas d’absence pour maladie ?</w:t>
      </w:r>
    </w:p>
    <w:p w:rsidR="00390649" w:rsidRPr="007F6358" w:rsidRDefault="00390649" w:rsidP="009E20CC">
      <w:pPr>
        <w:jc w:val="both"/>
        <w:rPr>
          <w:rFonts w:ascii="AMU Monument Grotesk Medium" w:hAnsi="AMU Monument Grotesk Medium"/>
        </w:rPr>
      </w:pPr>
      <w:r w:rsidRPr="007F6358">
        <w:rPr>
          <w:rFonts w:ascii="AMU Monument Grotesk Medium" w:hAnsi="AMU Monument Grotesk Medium"/>
        </w:rPr>
        <w:t>En cas d’absence</w:t>
      </w:r>
      <w:r w:rsidR="002D3829" w:rsidRPr="007F6358">
        <w:rPr>
          <w:rFonts w:ascii="AMU Monument Grotesk Medium" w:hAnsi="AMU Monument Grotesk Medium"/>
        </w:rPr>
        <w:t xml:space="preserve"> en entreprise</w:t>
      </w:r>
      <w:r w:rsidRPr="007F6358">
        <w:rPr>
          <w:rFonts w:ascii="AMU Monument Grotesk Medium" w:hAnsi="AMU Monument Grotesk Medium"/>
        </w:rPr>
        <w:t>, vous devez fournir un arrêt de travail dès le premier jour. La procédure à suivre est la même que pour un salarié à temps plein : envoyer à l’entreprise et à la sécurité sociale les volets de l’arrêt de travail qui leurs sont destinés. Cependant, si l’absence est survenue pendant le temps de formation, il convient de transmettre le certificat ou l’arrêt au secrétariat de la formation.</w:t>
      </w:r>
    </w:p>
    <w:p w:rsidR="009E20CC" w:rsidRPr="00987A89" w:rsidRDefault="009E20CC" w:rsidP="009E20CC">
      <w:pPr>
        <w:jc w:val="both"/>
        <w:rPr>
          <w:rFonts w:ascii="AMU Monument Grotesk Medium" w:hAnsi="AMU Monument Grotesk Medium"/>
          <w:b/>
          <w:i/>
          <w:color w:val="ED7D31" w:themeColor="accent2"/>
          <w:sz w:val="24"/>
          <w:szCs w:val="24"/>
        </w:rPr>
      </w:pPr>
      <w:r w:rsidRPr="00987A89">
        <w:rPr>
          <w:rFonts w:ascii="AMU Monument Grotesk Medium" w:hAnsi="AMU Monument Grotesk Medium"/>
          <w:b/>
          <w:i/>
          <w:color w:val="ED7D31" w:themeColor="accent2"/>
          <w:sz w:val="24"/>
          <w:szCs w:val="24"/>
        </w:rPr>
        <w:t xml:space="preserve">Les congés révisions </w:t>
      </w:r>
    </w:p>
    <w:p w:rsidR="009E20CC" w:rsidRPr="007F6358" w:rsidRDefault="009E20CC" w:rsidP="009E20CC">
      <w:pPr>
        <w:rPr>
          <w:rFonts w:ascii="AMU Monument Grotesk Medium" w:hAnsi="AMU Monument Grotesk Medium"/>
          <w:b/>
          <w:sz w:val="24"/>
          <w:szCs w:val="24"/>
        </w:rPr>
      </w:pPr>
      <w:r w:rsidRPr="00953DA5">
        <w:rPr>
          <w:rFonts w:ascii="AMU Monument Grotesk Medium" w:hAnsi="AMU Monument Grotesk Medium" w:cstheme="minorHAnsi"/>
          <w:color w:val="ED7D31" w:themeColor="accent2"/>
          <w:sz w:val="24"/>
          <w:szCs w:val="24"/>
        </w:rPr>
        <w:t>●</w:t>
      </w:r>
      <w:r w:rsidRPr="007F6358">
        <w:rPr>
          <w:rFonts w:ascii="AMU Monument Grotesk Medium" w:hAnsi="AMU Monument Grotesk Medium"/>
          <w:sz w:val="24"/>
          <w:szCs w:val="24"/>
        </w:rPr>
        <w:t xml:space="preserve"> L’apprenti en </w:t>
      </w:r>
      <w:r w:rsidRPr="007F6358">
        <w:rPr>
          <w:rFonts w:ascii="AMU Monument Grotesk Medium" w:hAnsi="AMU Monument Grotesk Medium"/>
          <w:b/>
          <w:sz w:val="24"/>
          <w:szCs w:val="24"/>
        </w:rPr>
        <w:t>contrat d’apprentissage</w:t>
      </w:r>
      <w:r w:rsidRPr="007F6358">
        <w:rPr>
          <w:rFonts w:ascii="AMU Monument Grotesk Medium" w:hAnsi="AMU Monument Grotesk Medium"/>
          <w:sz w:val="24"/>
          <w:szCs w:val="24"/>
        </w:rPr>
        <w:t xml:space="preserve"> </w:t>
      </w:r>
      <w:r w:rsidRPr="007F6358">
        <w:rPr>
          <w:rFonts w:ascii="AMU Monument Grotesk Medium" w:hAnsi="AMU Monument Grotesk Medium"/>
          <w:b/>
          <w:sz w:val="24"/>
          <w:szCs w:val="24"/>
        </w:rPr>
        <w:t>a le droit</w:t>
      </w:r>
      <w:r w:rsidRPr="007F6358">
        <w:rPr>
          <w:rFonts w:ascii="AMU Monument Grotesk Medium" w:hAnsi="AMU Monument Grotesk Medium"/>
          <w:sz w:val="24"/>
          <w:szCs w:val="24"/>
        </w:rPr>
        <w:t xml:space="preserve"> </w:t>
      </w:r>
      <w:r w:rsidRPr="007F6358">
        <w:rPr>
          <w:rFonts w:ascii="AMU Monument Grotesk Medium" w:hAnsi="AMU Monument Grotesk Medium"/>
          <w:b/>
          <w:sz w:val="24"/>
          <w:szCs w:val="24"/>
        </w:rPr>
        <w:t xml:space="preserve">à un congé rémunéré supplémentaire de 5 jours </w:t>
      </w:r>
      <w:r w:rsidRPr="007F6358">
        <w:rPr>
          <w:rFonts w:ascii="AMU Monument Grotesk Medium" w:hAnsi="AMU Monument Grotesk Medium"/>
          <w:sz w:val="24"/>
          <w:szCs w:val="24"/>
        </w:rPr>
        <w:t>à prendre dans le mois qui précède l’examen</w:t>
      </w:r>
      <w:r w:rsidRPr="007F6358">
        <w:rPr>
          <w:rFonts w:ascii="AMU Monument Grotesk Medium" w:hAnsi="AMU Monument Grotesk Medium"/>
          <w:b/>
          <w:sz w:val="24"/>
          <w:szCs w:val="24"/>
        </w:rPr>
        <w:t>.</w:t>
      </w:r>
    </w:p>
    <w:p w:rsidR="009E20CC" w:rsidRPr="007F6358" w:rsidRDefault="009E20CC" w:rsidP="009E20CC">
      <w:pPr>
        <w:jc w:val="both"/>
        <w:rPr>
          <w:rFonts w:ascii="AMU Monument Grotesk Medium" w:hAnsi="AMU Monument Grotesk Medium"/>
          <w:b/>
          <w:sz w:val="24"/>
          <w:szCs w:val="24"/>
        </w:rPr>
      </w:pPr>
      <w:r w:rsidRPr="00953DA5">
        <w:rPr>
          <w:rFonts w:ascii="AMU Monument Grotesk Medium" w:hAnsi="AMU Monument Grotesk Medium" w:cstheme="minorHAnsi"/>
          <w:color w:val="ED7D31" w:themeColor="accent2"/>
          <w:sz w:val="24"/>
          <w:szCs w:val="24"/>
        </w:rPr>
        <w:t>●</w:t>
      </w:r>
      <w:r w:rsidRPr="007F6358">
        <w:rPr>
          <w:rFonts w:ascii="AMU Monument Grotesk Medium" w:hAnsi="AMU Monument Grotesk Medium"/>
          <w:sz w:val="24"/>
          <w:szCs w:val="24"/>
        </w:rPr>
        <w:t xml:space="preserve"> L’apprenti en </w:t>
      </w:r>
      <w:r w:rsidRPr="007F6358">
        <w:rPr>
          <w:rFonts w:ascii="AMU Monument Grotesk Medium" w:hAnsi="AMU Monument Grotesk Medium"/>
          <w:b/>
          <w:sz w:val="24"/>
          <w:szCs w:val="24"/>
        </w:rPr>
        <w:t xml:space="preserve">contrat de professionnalisation </w:t>
      </w:r>
      <w:r w:rsidRPr="007F6358">
        <w:rPr>
          <w:rFonts w:ascii="AMU Monument Grotesk Medium" w:hAnsi="AMU Monument Grotesk Medium"/>
          <w:sz w:val="24"/>
          <w:szCs w:val="24"/>
        </w:rPr>
        <w:t>a le droit</w:t>
      </w:r>
      <w:r w:rsidRPr="007F6358">
        <w:rPr>
          <w:rFonts w:ascii="AMU Monument Grotesk Medium" w:hAnsi="AMU Monument Grotesk Medium"/>
          <w:b/>
          <w:sz w:val="24"/>
          <w:szCs w:val="24"/>
        </w:rPr>
        <w:t xml:space="preserve"> à un congé </w:t>
      </w:r>
      <w:r w:rsidRPr="007F6358">
        <w:rPr>
          <w:rFonts w:ascii="AMU Monument Grotesk Medium" w:hAnsi="AMU Monument Grotesk Medium"/>
          <w:b/>
          <w:sz w:val="24"/>
          <w:szCs w:val="24"/>
          <w:u w:val="single"/>
        </w:rPr>
        <w:t>non rémunéré</w:t>
      </w:r>
      <w:r w:rsidRPr="007F6358">
        <w:rPr>
          <w:rFonts w:ascii="AMU Monument Grotesk Medium" w:hAnsi="AMU Monument Grotesk Medium"/>
          <w:b/>
          <w:sz w:val="24"/>
          <w:szCs w:val="24"/>
        </w:rPr>
        <w:t xml:space="preserve"> supplémentaire de 5 jours. </w:t>
      </w:r>
      <w:r w:rsidRPr="007F6358">
        <w:rPr>
          <w:rFonts w:ascii="AMU Monument Grotesk Medium" w:hAnsi="AMU Monument Grotesk Medium"/>
          <w:sz w:val="24"/>
          <w:szCs w:val="24"/>
        </w:rPr>
        <w:t>Les révisions se font donc sur le temps de repos ou de congés payés.</w:t>
      </w:r>
    </w:p>
    <w:p w:rsidR="009E20CC" w:rsidRPr="00987A89" w:rsidRDefault="002267CF" w:rsidP="009E20CC">
      <w:pPr>
        <w:jc w:val="both"/>
        <w:rPr>
          <w:rFonts w:ascii="AMU Monument Grotesk Medium" w:hAnsi="AMU Monument Grotesk Medium"/>
          <w:b/>
          <w:i/>
          <w:color w:val="ED7D31" w:themeColor="accent2"/>
          <w:sz w:val="24"/>
          <w:szCs w:val="24"/>
        </w:rPr>
      </w:pPr>
      <w:r w:rsidRPr="00987A89">
        <w:rPr>
          <w:rFonts w:ascii="AMU Monument Grotesk Medium" w:hAnsi="AMU Monument Grotesk Medium"/>
          <w:b/>
          <w:i/>
          <w:color w:val="ED7D31" w:themeColor="accent2"/>
          <w:sz w:val="24"/>
          <w:szCs w:val="24"/>
        </w:rPr>
        <w:t>Puis-je toucher la bourse si je suis en alternance ?</w:t>
      </w:r>
    </w:p>
    <w:p w:rsidR="002267CF" w:rsidRPr="007F6358" w:rsidRDefault="002267CF" w:rsidP="009E20CC">
      <w:pPr>
        <w:jc w:val="both"/>
        <w:rPr>
          <w:rFonts w:ascii="AMU Monument Grotesk Medium" w:hAnsi="AMU Monument Grotesk Medium"/>
          <w:sz w:val="24"/>
          <w:szCs w:val="24"/>
        </w:rPr>
      </w:pPr>
      <w:r w:rsidRPr="007F6358">
        <w:rPr>
          <w:rFonts w:ascii="AMU Monument Grotesk Medium" w:hAnsi="AMU Monument Grotesk Medium"/>
          <w:sz w:val="24"/>
          <w:szCs w:val="24"/>
        </w:rPr>
        <w:t>Pour autant, les alternants ne sont pas considérés simplement comme des étudiants « classiques » car ils sont aussi salariés d’une entreprise pendant leur formation. De fait, un apprenti ne peut bénéficier d’une bourse du CROUS pendant son contrat en alternance car ces aides s’adressent uniquement aux étudiants.</w:t>
      </w:r>
    </w:p>
    <w:p w:rsidR="003D38EF" w:rsidRPr="007F6358" w:rsidRDefault="003D38EF" w:rsidP="009E20CC">
      <w:pPr>
        <w:jc w:val="both"/>
        <w:rPr>
          <w:rFonts w:ascii="AMU Monument Grotesk Medium" w:hAnsi="AMU Monument Grotesk Medium"/>
          <w:sz w:val="24"/>
          <w:szCs w:val="24"/>
        </w:rPr>
      </w:pPr>
    </w:p>
    <w:p w:rsidR="003D38EF" w:rsidRPr="007F6358" w:rsidRDefault="003D38EF" w:rsidP="009E20CC">
      <w:pPr>
        <w:jc w:val="both"/>
        <w:rPr>
          <w:rFonts w:ascii="AMU Monument Grotesk Medium" w:hAnsi="AMU Monument Grotesk Medium"/>
          <w:sz w:val="24"/>
          <w:szCs w:val="24"/>
        </w:rPr>
      </w:pPr>
    </w:p>
    <w:p w:rsidR="003D38EF" w:rsidRPr="00987A89" w:rsidRDefault="003D38EF" w:rsidP="009E20CC">
      <w:pPr>
        <w:jc w:val="both"/>
        <w:rPr>
          <w:rFonts w:ascii="AMU Monument Grotesk Medium" w:hAnsi="AMU Monument Grotesk Medium"/>
          <w:color w:val="ED7D31" w:themeColor="accent2"/>
          <w:sz w:val="24"/>
          <w:szCs w:val="24"/>
        </w:rPr>
      </w:pPr>
    </w:p>
    <w:p w:rsidR="002267CF" w:rsidRPr="00987A89" w:rsidRDefault="00274193" w:rsidP="009E20CC">
      <w:pPr>
        <w:jc w:val="both"/>
        <w:rPr>
          <w:rFonts w:ascii="AMU Monument Grotesk Medium" w:hAnsi="AMU Monument Grotesk Medium"/>
          <w:b/>
          <w:i/>
          <w:color w:val="ED7D31" w:themeColor="accent2"/>
          <w:sz w:val="24"/>
          <w:szCs w:val="24"/>
        </w:rPr>
      </w:pPr>
      <w:r w:rsidRPr="00987A89">
        <w:rPr>
          <w:rFonts w:ascii="AMU Monument Grotesk Medium" w:hAnsi="AMU Monument Grotesk Medium"/>
          <w:b/>
          <w:i/>
          <w:color w:val="ED7D31" w:themeColor="accent2"/>
          <w:sz w:val="24"/>
          <w:szCs w:val="24"/>
        </w:rPr>
        <w:t>Puis-je toucher la prime d’activité</w:t>
      </w:r>
      <w:r w:rsidR="002267CF" w:rsidRPr="00987A89">
        <w:rPr>
          <w:rFonts w:ascii="AMU Monument Grotesk Medium" w:hAnsi="AMU Monument Grotesk Medium"/>
          <w:b/>
          <w:i/>
          <w:color w:val="ED7D31" w:themeColor="accent2"/>
          <w:sz w:val="24"/>
          <w:szCs w:val="24"/>
        </w:rPr>
        <w:t> ?</w:t>
      </w:r>
    </w:p>
    <w:p w:rsidR="002267CF" w:rsidRPr="007F6358" w:rsidRDefault="00274193" w:rsidP="009E20CC">
      <w:pPr>
        <w:jc w:val="both"/>
        <w:rPr>
          <w:rFonts w:ascii="AMU Monument Grotesk Medium" w:hAnsi="AMU Monument Grotesk Medium"/>
          <w:sz w:val="24"/>
          <w:szCs w:val="24"/>
        </w:rPr>
      </w:pPr>
      <w:r w:rsidRPr="007F6358">
        <w:rPr>
          <w:rFonts w:ascii="AMU Monument Grotesk Medium" w:hAnsi="AMU Monument Grotesk Medium"/>
          <w:sz w:val="24"/>
          <w:szCs w:val="24"/>
        </w:rPr>
        <w:t xml:space="preserve">Oui, elle est destinée aux actifs de plus de 18 ans. Vous avez le droit à cette prime si vous percevez un salaire minimum équivalent à 78% du Smic. Elle est versée par la CAF et le montant varie en fonction de votre salaire. </w:t>
      </w:r>
    </w:p>
    <w:p w:rsidR="00E74971" w:rsidRPr="00987A89" w:rsidRDefault="00E74971" w:rsidP="009E20CC">
      <w:pPr>
        <w:jc w:val="both"/>
        <w:rPr>
          <w:rFonts w:ascii="AMU Monument Grotesk Medium" w:hAnsi="AMU Monument Grotesk Medium"/>
          <w:b/>
          <w:i/>
          <w:color w:val="ED7D31" w:themeColor="accent2"/>
          <w:sz w:val="24"/>
          <w:szCs w:val="24"/>
        </w:rPr>
      </w:pPr>
      <w:r w:rsidRPr="00987A89">
        <w:rPr>
          <w:rFonts w:ascii="AMU Monument Grotesk Medium" w:hAnsi="AMU Monument Grotesk Medium"/>
          <w:b/>
          <w:i/>
          <w:color w:val="ED7D31" w:themeColor="accent2"/>
          <w:sz w:val="24"/>
          <w:szCs w:val="24"/>
        </w:rPr>
        <w:t>Est-ce normal que dans ma promo, nous n’ayons pas tous les mêmes rémunérations ?</w:t>
      </w:r>
    </w:p>
    <w:p w:rsidR="00E74971" w:rsidRPr="007F6358" w:rsidRDefault="00E74971" w:rsidP="009E20CC">
      <w:pPr>
        <w:jc w:val="both"/>
        <w:rPr>
          <w:rFonts w:ascii="AMU Monument Grotesk Medium" w:hAnsi="AMU Monument Grotesk Medium"/>
          <w:sz w:val="24"/>
          <w:szCs w:val="24"/>
        </w:rPr>
      </w:pPr>
      <w:r w:rsidRPr="007F6358">
        <w:rPr>
          <w:rFonts w:ascii="AMU Monument Grotesk Medium" w:hAnsi="AMU Monument Grotesk Medium"/>
          <w:sz w:val="24"/>
          <w:szCs w:val="24"/>
        </w:rPr>
        <w:t>Oui car la rémunération est fonction de l’âge, du niveau de formation et des antécédents du j</w:t>
      </w:r>
      <w:r w:rsidR="001213CC" w:rsidRPr="007F6358">
        <w:rPr>
          <w:rFonts w:ascii="AMU Monument Grotesk Medium" w:hAnsi="AMU Monument Grotesk Medium"/>
          <w:sz w:val="24"/>
          <w:szCs w:val="24"/>
        </w:rPr>
        <w:t>eune dans l’apprentissage. En fonction du domaine d’activité de l’employeur, il est aussi possible qu’une convention collective prévoit une rémunération plus favorable.</w:t>
      </w:r>
    </w:p>
    <w:p w:rsidR="00252E1A" w:rsidRPr="007F6358" w:rsidRDefault="00252E1A" w:rsidP="009E20CC">
      <w:pPr>
        <w:jc w:val="both"/>
        <w:rPr>
          <w:rFonts w:ascii="AMU Monument Grotesk Medium" w:hAnsi="AMU Monument Grotesk Medium"/>
          <w:sz w:val="24"/>
          <w:szCs w:val="24"/>
        </w:rPr>
      </w:pPr>
    </w:p>
    <w:p w:rsidR="00252E1A" w:rsidRPr="007F6358" w:rsidRDefault="00353422" w:rsidP="009E20CC">
      <w:pPr>
        <w:jc w:val="both"/>
        <w:rPr>
          <w:rFonts w:ascii="AMU Monument Grotesk Medium" w:hAnsi="AMU Monument Grotesk Medium"/>
          <w:sz w:val="24"/>
          <w:szCs w:val="24"/>
        </w:rPr>
      </w:pPr>
      <w:r w:rsidRPr="007F6358">
        <w:rPr>
          <w:rFonts w:ascii="AMU Monument Grotesk Medium" w:hAnsi="AMU Monument Grotesk Medium"/>
          <w:sz w:val="24"/>
          <w:szCs w:val="24"/>
        </w:rPr>
        <w:t>Vous trouverez ci-dessous le lien du simulateur de rémunération des alternants :</w:t>
      </w:r>
    </w:p>
    <w:p w:rsidR="001213CC" w:rsidRPr="007F6358" w:rsidRDefault="00987A89" w:rsidP="009E20CC">
      <w:pPr>
        <w:jc w:val="both"/>
        <w:rPr>
          <w:rFonts w:ascii="AMU Monument Grotesk Medium" w:hAnsi="AMU Monument Grotesk Medium"/>
          <w:sz w:val="24"/>
          <w:szCs w:val="24"/>
        </w:rPr>
      </w:pPr>
      <w:hyperlink r:id="rId8" w:history="1">
        <w:r w:rsidR="00252E1A" w:rsidRPr="007F6358">
          <w:rPr>
            <w:rStyle w:val="Lienhypertexte"/>
            <w:rFonts w:ascii="AMU Monument Grotesk Medium" w:hAnsi="AMU Monument Grotesk Medium"/>
          </w:rPr>
          <w:t>https://www.alternance.emploi.gouv.fr/simulateur-alternant/etape-1</w:t>
        </w:r>
      </w:hyperlink>
    </w:p>
    <w:p w:rsidR="00C008CE" w:rsidRPr="00987A89" w:rsidRDefault="00C008CE" w:rsidP="009E20CC">
      <w:pPr>
        <w:jc w:val="both"/>
        <w:rPr>
          <w:rFonts w:ascii="AMU Monument Grotesk Medium" w:hAnsi="AMU Monument Grotesk Medium"/>
          <w:b/>
          <w:i/>
          <w:color w:val="ED7D31" w:themeColor="accent2"/>
          <w:sz w:val="24"/>
          <w:szCs w:val="24"/>
        </w:rPr>
      </w:pPr>
      <w:r w:rsidRPr="00987A89">
        <w:rPr>
          <w:rFonts w:ascii="AMU Monument Grotesk Medium" w:hAnsi="AMU Monument Grotesk Medium"/>
          <w:b/>
          <w:i/>
          <w:color w:val="ED7D31" w:themeColor="accent2"/>
          <w:sz w:val="24"/>
          <w:szCs w:val="24"/>
        </w:rPr>
        <w:t>Aides aux apprentis </w:t>
      </w:r>
    </w:p>
    <w:p w:rsidR="00C008CE" w:rsidRPr="007F6358" w:rsidRDefault="00C008CE" w:rsidP="009E20CC">
      <w:pPr>
        <w:jc w:val="both"/>
        <w:rPr>
          <w:rFonts w:ascii="AMU Monument Grotesk Medium" w:hAnsi="AMU Monument Grotesk Medium"/>
          <w:sz w:val="24"/>
          <w:szCs w:val="24"/>
        </w:rPr>
      </w:pPr>
      <w:r w:rsidRPr="007F6358">
        <w:rPr>
          <w:rFonts w:ascii="AMU Monument Grotesk Medium" w:hAnsi="AMU Monument Grotesk Medium"/>
          <w:sz w:val="24"/>
          <w:szCs w:val="24"/>
        </w:rPr>
        <w:t>L’apprenti peut bénéficier de plusieurs aides : logement, déménagement, carte zou, permis de conduire, mobilité internationale, premier équipement…</w:t>
      </w:r>
    </w:p>
    <w:p w:rsidR="00081E88" w:rsidRPr="007F6358" w:rsidRDefault="00081E88" w:rsidP="009E20CC">
      <w:pPr>
        <w:jc w:val="both"/>
        <w:rPr>
          <w:rFonts w:ascii="AMU Monument Grotesk Medium" w:hAnsi="AMU Monument Grotesk Medium"/>
          <w:sz w:val="24"/>
          <w:szCs w:val="24"/>
        </w:rPr>
      </w:pPr>
      <w:r w:rsidRPr="007F6358">
        <w:rPr>
          <w:rFonts w:ascii="AMU Monument Grotesk Medium" w:hAnsi="AMU Monument Grotesk Medium"/>
          <w:sz w:val="24"/>
          <w:szCs w:val="24"/>
        </w:rPr>
        <w:t>Pour conna</w:t>
      </w:r>
      <w:r w:rsidR="004C4CEC" w:rsidRPr="007F6358">
        <w:rPr>
          <w:rFonts w:ascii="AMU Monument Grotesk Medium" w:hAnsi="AMU Monument Grotesk Medium"/>
          <w:sz w:val="24"/>
          <w:szCs w:val="24"/>
        </w:rPr>
        <w:t xml:space="preserve">ître les aides éventuelles auxquelles l’apprenti peut prétendre, il est donc nécessaire de se rapprocher </w:t>
      </w:r>
      <w:r w:rsidR="000103DC" w:rsidRPr="007F6358">
        <w:rPr>
          <w:rFonts w:ascii="AMU Monument Grotesk Medium" w:hAnsi="AMU Monument Grotesk Medium"/>
          <w:sz w:val="24"/>
          <w:szCs w:val="24"/>
        </w:rPr>
        <w:t xml:space="preserve">du CFA </w:t>
      </w:r>
      <w:r w:rsidR="004C4CEC" w:rsidRPr="007F6358">
        <w:rPr>
          <w:rFonts w:ascii="AMU Monument Grotesk Medium" w:hAnsi="AMU Monument Grotesk Medium"/>
          <w:sz w:val="24"/>
          <w:szCs w:val="24"/>
        </w:rPr>
        <w:t>référent</w:t>
      </w:r>
      <w:r w:rsidR="005A1B76" w:rsidRPr="007F6358">
        <w:rPr>
          <w:rFonts w:ascii="AMU Monument Grotesk Medium" w:hAnsi="AMU Monument Grotesk Medium"/>
          <w:sz w:val="24"/>
          <w:szCs w:val="24"/>
        </w:rPr>
        <w:t>. Demandez à votre gestionnaire de scolarité</w:t>
      </w:r>
      <w:r w:rsidR="004C4CEC" w:rsidRPr="007F6358">
        <w:rPr>
          <w:rFonts w:ascii="AMU Monument Grotesk Medium" w:hAnsi="AMU Monument Grotesk Medium"/>
          <w:sz w:val="24"/>
          <w:szCs w:val="24"/>
        </w:rPr>
        <w:t>.</w:t>
      </w:r>
    </w:p>
    <w:p w:rsidR="009E20CC" w:rsidRPr="007F6358" w:rsidRDefault="009E20CC" w:rsidP="009E20CC">
      <w:pPr>
        <w:spacing w:after="0"/>
        <w:jc w:val="both"/>
        <w:rPr>
          <w:rFonts w:ascii="AMU Monument Grotesk Medium" w:hAnsi="AMU Monument Grotesk Medium"/>
          <w:sz w:val="24"/>
          <w:szCs w:val="24"/>
        </w:rPr>
      </w:pPr>
    </w:p>
    <w:sectPr w:rsidR="009E20CC" w:rsidRPr="007F635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D64" w:rsidRDefault="005E0D64" w:rsidP="00A634AF">
      <w:pPr>
        <w:spacing w:after="0" w:line="240" w:lineRule="auto"/>
      </w:pPr>
      <w:r>
        <w:separator/>
      </w:r>
    </w:p>
  </w:endnote>
  <w:endnote w:type="continuationSeparator" w:id="0">
    <w:p w:rsidR="005E0D64" w:rsidRDefault="005E0D64" w:rsidP="00A63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U Monument Grotesk Medium">
    <w:panose1 w:val="020B060404020206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D64" w:rsidRDefault="005E0D64" w:rsidP="00A634AF">
      <w:pPr>
        <w:spacing w:after="0" w:line="240" w:lineRule="auto"/>
      </w:pPr>
      <w:r>
        <w:separator/>
      </w:r>
    </w:p>
  </w:footnote>
  <w:footnote w:type="continuationSeparator" w:id="0">
    <w:p w:rsidR="005E0D64" w:rsidRDefault="005E0D64" w:rsidP="00A63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4AF" w:rsidRDefault="00A634AF">
    <w:pPr>
      <w:pStyle w:val="En-tte"/>
    </w:pPr>
  </w:p>
  <w:p w:rsidR="00A634AF" w:rsidRDefault="00A634AF">
    <w:pPr>
      <w:pStyle w:val="En-tte"/>
    </w:pPr>
  </w:p>
  <w:p w:rsidR="00A634AF" w:rsidRDefault="00A634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07628"/>
    <w:multiLevelType w:val="hybridMultilevel"/>
    <w:tmpl w:val="6C5688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B710137"/>
    <w:multiLevelType w:val="multilevel"/>
    <w:tmpl w:val="9E76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35A33"/>
    <w:multiLevelType w:val="hybridMultilevel"/>
    <w:tmpl w:val="81B0BA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4EA1731"/>
    <w:multiLevelType w:val="hybridMultilevel"/>
    <w:tmpl w:val="ABC8AFE4"/>
    <w:lvl w:ilvl="0" w:tplc="02E41E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A7"/>
    <w:rsid w:val="000103DC"/>
    <w:rsid w:val="00081E88"/>
    <w:rsid w:val="00095F9B"/>
    <w:rsid w:val="001213CC"/>
    <w:rsid w:val="001F379A"/>
    <w:rsid w:val="001F4542"/>
    <w:rsid w:val="002267CF"/>
    <w:rsid w:val="00252E1A"/>
    <w:rsid w:val="00274193"/>
    <w:rsid w:val="002D3829"/>
    <w:rsid w:val="00315059"/>
    <w:rsid w:val="00337D59"/>
    <w:rsid w:val="00353422"/>
    <w:rsid w:val="00386A7C"/>
    <w:rsid w:val="00390649"/>
    <w:rsid w:val="003D38EF"/>
    <w:rsid w:val="004C4CEC"/>
    <w:rsid w:val="005A1B76"/>
    <w:rsid w:val="005E0D64"/>
    <w:rsid w:val="005E7CDB"/>
    <w:rsid w:val="006B2CA7"/>
    <w:rsid w:val="007F6358"/>
    <w:rsid w:val="00892A39"/>
    <w:rsid w:val="008B32DF"/>
    <w:rsid w:val="00936065"/>
    <w:rsid w:val="00953A95"/>
    <w:rsid w:val="00953DA5"/>
    <w:rsid w:val="00980D46"/>
    <w:rsid w:val="00987A89"/>
    <w:rsid w:val="009C5682"/>
    <w:rsid w:val="009C75E7"/>
    <w:rsid w:val="009E20CC"/>
    <w:rsid w:val="00A53360"/>
    <w:rsid w:val="00A634AF"/>
    <w:rsid w:val="00AD704C"/>
    <w:rsid w:val="00B04521"/>
    <w:rsid w:val="00B11D86"/>
    <w:rsid w:val="00C008CE"/>
    <w:rsid w:val="00C25A11"/>
    <w:rsid w:val="00CF4E25"/>
    <w:rsid w:val="00DA6E02"/>
    <w:rsid w:val="00E2616C"/>
    <w:rsid w:val="00E74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2F1D8-E3CA-4FD8-B4A6-69BBCCC5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20CC"/>
    <w:pPr>
      <w:ind w:left="720"/>
      <w:contextualSpacing/>
    </w:pPr>
  </w:style>
  <w:style w:type="character" w:styleId="Lienhypertexte">
    <w:name w:val="Hyperlink"/>
    <w:basedOn w:val="Policepardfaut"/>
    <w:uiPriority w:val="99"/>
    <w:unhideWhenUsed/>
    <w:rsid w:val="00252E1A"/>
    <w:rPr>
      <w:color w:val="0000FF"/>
      <w:u w:val="single"/>
    </w:rPr>
  </w:style>
  <w:style w:type="character" w:styleId="lev">
    <w:name w:val="Strong"/>
    <w:basedOn w:val="Policepardfaut"/>
    <w:uiPriority w:val="22"/>
    <w:qFormat/>
    <w:rsid w:val="00C25A11"/>
    <w:rPr>
      <w:b/>
      <w:bCs/>
    </w:rPr>
  </w:style>
  <w:style w:type="paragraph" w:styleId="En-tte">
    <w:name w:val="header"/>
    <w:basedOn w:val="Normal"/>
    <w:link w:val="En-tteCar"/>
    <w:uiPriority w:val="99"/>
    <w:unhideWhenUsed/>
    <w:rsid w:val="00A634AF"/>
    <w:pPr>
      <w:tabs>
        <w:tab w:val="center" w:pos="4536"/>
        <w:tab w:val="right" w:pos="9072"/>
      </w:tabs>
      <w:spacing w:after="0" w:line="240" w:lineRule="auto"/>
    </w:pPr>
  </w:style>
  <w:style w:type="character" w:customStyle="1" w:styleId="En-tteCar">
    <w:name w:val="En-tête Car"/>
    <w:basedOn w:val="Policepardfaut"/>
    <w:link w:val="En-tte"/>
    <w:uiPriority w:val="99"/>
    <w:rsid w:val="00A634AF"/>
  </w:style>
  <w:style w:type="paragraph" w:styleId="Pieddepage">
    <w:name w:val="footer"/>
    <w:basedOn w:val="Normal"/>
    <w:link w:val="PieddepageCar"/>
    <w:uiPriority w:val="99"/>
    <w:unhideWhenUsed/>
    <w:rsid w:val="00A634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34AF"/>
  </w:style>
  <w:style w:type="character" w:styleId="Mentionnonrsolue">
    <w:name w:val="Unresolved Mention"/>
    <w:basedOn w:val="Policepardfaut"/>
    <w:uiPriority w:val="99"/>
    <w:semiHidden/>
    <w:unhideWhenUsed/>
    <w:rsid w:val="001F4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13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ternance.emploi.gouv.fr/simulateur-alternant/etape-1" TargetMode="External"/><Relationship Id="rId3" Type="http://schemas.openxmlformats.org/officeDocument/2006/relationships/settings" Target="settings.xml"/><Relationship Id="rId7" Type="http://schemas.openxmlformats.org/officeDocument/2006/relationships/hyperlink" Target="mailto:myriam.attard@univ-amu.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739</Words>
  <Characters>4067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AMU</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ATTARD Myriam</dc:creator>
  <cp:keywords/>
  <dc:description/>
  <cp:lastModifiedBy>GHEENOO Amrita</cp:lastModifiedBy>
  <cp:revision>3</cp:revision>
  <dcterms:created xsi:type="dcterms:W3CDTF">2024-09-05T14:03:00Z</dcterms:created>
  <dcterms:modified xsi:type="dcterms:W3CDTF">2024-09-05T14:12:00Z</dcterms:modified>
</cp:coreProperties>
</file>